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800080"/>
          <w:spacing w:val="0"/>
          <w:position w:val="0"/>
          <w:sz w:val="24"/>
          <w:shd w:fill="auto" w:val="clear"/>
        </w:rPr>
        <w:t xml:space="preserve">Пресс однокривошипный открытый К2320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Пресс  однокривошипный открытый простого действия ненаклоняемый К2320 усилием 10тс предназначен для выполнения различных операций холодной штамповки как на одиночных, так и непрерывных ходах.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Технические характеристики:</w:t>
      </w:r>
    </w:p>
    <w:tbl>
      <w:tblPr/>
      <w:tblGrid>
        <w:gridCol w:w="9116"/>
        <w:gridCol w:w="1159"/>
      </w:tblGrid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Номинальное усилие пресса, кН (тс)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Ход ползуна (регулируемый),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-1282" w:firstLine="128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5. . . 50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Число ходов ползуна в минуту, не менее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170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Размеры стола: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слева-направо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360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спереди-назад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240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Размеры отверстия в столе, мм: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слева-напрво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180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спереди-назад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115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диаметр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150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Расстояние от оси ползуна до станины (вылет),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130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Наибольшее расстояние между столом и ползуном в его нижнем положении при наибольшем ходе,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200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Расстояние между стойками станины, мм, не менее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170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Регулировка расстояния между столом и ползуном,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40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Толщина подштамповой плиты,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32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Размеры ползуна, мм: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слева-направо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195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спереди-сзади 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162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Размеры отверстия в ползуне под хвостовик, мм: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диаметр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30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Аз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глубина, не менее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60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Наибольший ход выталкивателя в ползуне,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40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Наибольшее число ходов ползуна в минуту на режиме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«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Одиночный ход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»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50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Высота стола над уровнем пола, мм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745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Технологическая работа, Н * м (кгс * м):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при непрерывных ходах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6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при одиночном ходе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12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Расход сжатого воздуха за одно включение пресса, л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2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Приводные клиновые ремни ГОСТ 1284-68: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тип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А2240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количество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5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Габаритные размеры пресса, мм: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слева-направо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965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спереди-назад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1340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-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высота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1790 </w:t>
            </w:r>
          </w:p>
        </w:tc>
      </w:tr>
      <w:tr>
        <w:trPr>
          <w:trHeight w:val="1" w:hRule="atLeast"/>
          <w:jc w:val="left"/>
        </w:trPr>
        <w:tc>
          <w:tcPr>
            <w:tcW w:w="9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Масса пресса, кг </w:t>
            </w:r>
          </w:p>
        </w:tc>
        <w:tc>
          <w:tcPr>
            <w:tcW w:w="11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1"/>
                <w:shd w:fill="auto" w:val="clear"/>
              </w:rPr>
              <w:t xml:space="preserve">1170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